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firstLine="720"/>
        <w:rPr/>
      </w:pPr>
      <w:bookmarkStart w:colFirst="0" w:colLast="0" w:name="_1oaicrep4ttj" w:id="0"/>
      <w:bookmarkEnd w:id="0"/>
      <w:r w:rsidDel="00000000" w:rsidR="00000000" w:rsidRPr="00000000">
        <w:rPr>
          <w:rtl w:val="0"/>
        </w:rPr>
        <w:t xml:space="preserve">Великая война за пряность</w:t>
      </w:r>
    </w:p>
    <w:p w:rsidR="00000000" w:rsidDel="00000000" w:rsidP="00000000" w:rsidRDefault="00000000" w:rsidRPr="00000000" w14:paraId="00000002">
      <w:pPr>
        <w:ind w:firstLine="720"/>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В 10153 году император Эльруд IX заказал у школы ментатов эпохальный труд: анализ наличных запасов пряности у Благородных домов, Великих школ и прочих могущественных объединений.</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firstLine="720"/>
        <w:rPr/>
      </w:pPr>
      <w:r w:rsidDel="00000000" w:rsidR="00000000" w:rsidRPr="00000000">
        <w:rPr>
          <w:rtl w:val="0"/>
        </w:rPr>
        <w:t xml:space="preserve">Что его к этому побудило, неизвестно. Возможно, сам факт передачи Арракиса дому Харконнен. Хладнокровие, с которым Дмитрий Харконнен разыграл комбинацию по получению сиридарства, не могло не вызывать насторожённости, особенно с учётом того, что он не попался. Эльруд, человек хитрый и подозрительный, вполне мог заподозрить Харконнена в накопительстве. Однако это всё относится к полю предположений: правду установить уже невозможно.</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firstLine="720"/>
        <w:rPr/>
      </w:pPr>
      <w:r w:rsidDel="00000000" w:rsidR="00000000" w:rsidRPr="00000000">
        <w:rPr>
          <w:rtl w:val="0"/>
        </w:rPr>
        <w:t xml:space="preserve">В 10156 году император умер, и оплаченную работу, как и прочее имущество трона, унаследовал Шаддам. Отчет он получил в 10173 году. Выводы, к которым пришла школа ментатов, оказались пугающими. Совокупные располагаемые запасы только акционеров КООАМ были оценены как 10-50 годовых объемов добычи Арракиса. Таким образом, инструмент продуктовой блокады – важнейший инструмент императорской политики – становился трону недоступен.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ind w:firstLine="720"/>
        <w:rPr/>
      </w:pPr>
      <w:r w:rsidDel="00000000" w:rsidR="00000000" w:rsidRPr="00000000">
        <w:rPr>
          <w:rtl w:val="0"/>
        </w:rPr>
        <w:t xml:space="preserve">Школа ментатов также уведомила императора, что если он предпримет активные действия по борьбе с нелегальными запасами, первый же крупный удар автоматически образует огромное количество исходных данных для уточнения местоположения всех остальных. Ведь злоумышленники, понимая, что следующими будут они, немедленно начнут свои запасы перемещать. Именно так Шаддам и сделал, нанеся в 10174 году первый удар по Зановару.</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Style w:val="Heading3"/>
        <w:rPr/>
      </w:pPr>
      <w:bookmarkStart w:colFirst="0" w:colLast="0" w:name="_fhipqxonukw" w:id="1"/>
      <w:bookmarkEnd w:id="1"/>
      <w:r w:rsidDel="00000000" w:rsidR="00000000" w:rsidRPr="00000000">
        <w:rPr>
          <w:rtl w:val="0"/>
        </w:rPr>
        <w:t xml:space="preserve">Зановар (конец 10174)</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ind w:firstLine="720"/>
        <w:rPr/>
      </w:pPr>
      <w:r w:rsidDel="00000000" w:rsidR="00000000" w:rsidRPr="00000000">
        <w:rPr>
          <w:rtl w:val="0"/>
        </w:rPr>
        <w:t xml:space="preserve">Пряность там в действительности была.</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ind w:firstLine="720"/>
        <w:rPr/>
      </w:pPr>
      <w:r w:rsidDel="00000000" w:rsidR="00000000" w:rsidRPr="00000000">
        <w:rPr>
          <w:rtl w:val="0"/>
        </w:rPr>
        <w:t xml:space="preserve">Это был старинный, тайный и довольно крупный запас пряности, который сотни лет поддерживала и хранила некая фракция внутри Талигари. По имеющейся информации, нынешняя верхушка дома либо вообще не знала, что он есть, либо сильно недооценивала его размер.</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ind w:firstLine="720"/>
        <w:rPr/>
      </w:pPr>
      <w:r w:rsidDel="00000000" w:rsidR="00000000" w:rsidRPr="00000000">
        <w:rPr>
          <w:rtl w:val="0"/>
        </w:rPr>
        <w:t xml:space="preserve">Запас этот был накоплен людьми, которые придерживались пессимистической точки зрения на развитие человечества. Считая Рассеяние неизбежным, они предвидели и возврат из Рассеяния, но полагали, что повторный контакт не дастся людям просто – под влиянием тысяч прошедших лет и изменившихся условий существования те, кто ушли, и те, кто остался, утратят все основы для взаимопонимания. Возможно, они видоизменятся до неузнаваемости, возможно, утратят способность к речи и будут неотличимы от чудовищ, которых на заре человечества оно ожидало встретить в глубоком космосе.</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firstLine="720"/>
        <w:rPr/>
      </w:pPr>
      <w:r w:rsidDel="00000000" w:rsidR="00000000" w:rsidRPr="00000000">
        <w:rPr>
          <w:rtl w:val="0"/>
        </w:rPr>
        <w:t xml:space="preserve">Поэтому, полагала эта фракция Талигари, человечество должно сосредоточить свои усилия на поиске универсального языка общения, не ограниченного речью. Драма, изобразительное искусство, скульптура, музыка, пластика, – всё должно быть поставлено на службу задаче передачи смысла. В течение многих столетий Талигари подбирали произведения, которые в полной точности передают определённое состояние духа (радость, печаль, смятение, предвкушение и т.п.). На Зановаре, в числе прочего, содержалась база достижений человечества в области сценической выразительности.</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ind w:firstLine="720"/>
        <w:rPr/>
      </w:pPr>
      <w:r w:rsidDel="00000000" w:rsidR="00000000" w:rsidRPr="00000000">
        <w:rPr>
          <w:rtl w:val="0"/>
        </w:rPr>
        <w:t xml:space="preserve">Пряность же они накапливали для того, чтобы человечество могло в нужный момент усилить свою интуицию и чувствительность и вступить в диалог с потерянными собратьями.</w:t>
      </w:r>
    </w:p>
    <w:p w:rsidR="00000000" w:rsidDel="00000000" w:rsidP="00000000" w:rsidRDefault="00000000" w:rsidRPr="00000000" w14:paraId="00000017">
      <w:pPr>
        <w:rPr/>
      </w:pPr>
      <w:r w:rsidDel="00000000" w:rsidR="00000000" w:rsidRPr="00000000">
        <w:rPr>
          <w:rtl w:val="0"/>
        </w:rPr>
        <w:tab/>
      </w:r>
    </w:p>
    <w:p w:rsidR="00000000" w:rsidDel="00000000" w:rsidP="00000000" w:rsidRDefault="00000000" w:rsidRPr="00000000" w14:paraId="00000018">
      <w:pPr>
        <w:ind w:firstLine="720"/>
        <w:rPr/>
      </w:pPr>
      <w:r w:rsidDel="00000000" w:rsidR="00000000" w:rsidRPr="00000000">
        <w:rPr>
          <w:rtl w:val="0"/>
        </w:rPr>
        <w:t xml:space="preserve">Теперь всё это утрачено, как и несколько миллионов душ на Зановаре.</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pStyle w:val="Heading3"/>
        <w:rPr/>
      </w:pPr>
      <w:bookmarkStart w:colFirst="0" w:colLast="0" w:name="_dfntpcxu9kdh" w:id="2"/>
      <w:bookmarkEnd w:id="2"/>
      <w:r w:rsidDel="00000000" w:rsidR="00000000" w:rsidRPr="00000000">
        <w:rPr>
          <w:rtl w:val="0"/>
        </w:rPr>
        <w:t xml:space="preserve">Корона (начало 10175)</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ind w:firstLine="720"/>
        <w:rPr/>
      </w:pPr>
      <w:r w:rsidDel="00000000" w:rsidR="00000000" w:rsidRPr="00000000">
        <w:rPr>
          <w:rtl w:val="0"/>
        </w:rPr>
        <w:t xml:space="preserve">Пряность была. В существенных, вполне криминальных, но не бесконечно огромных количествах. Об этом ненавязчиво и очень подробно сообщил императору анонимный доносчик. Точно Шаддам не знает, кто он, но, в сущности, это выбор из двух: либо Харконнены, либо Верниусы. В Верниусов он верит меньше, поскольку им в это время было чем заняться.</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pStyle w:val="Heading3"/>
        <w:rPr/>
      </w:pPr>
      <w:bookmarkStart w:colFirst="0" w:colLast="0" w:name="_uyl9wze1xrn3" w:id="3"/>
      <w:bookmarkEnd w:id="3"/>
      <w:r w:rsidDel="00000000" w:rsidR="00000000" w:rsidRPr="00000000">
        <w:rPr>
          <w:rtl w:val="0"/>
        </w:rPr>
        <w:t xml:space="preserve">Биккаль (10175)</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ind w:firstLine="720"/>
        <w:rPr/>
      </w:pPr>
      <w:r w:rsidDel="00000000" w:rsidR="00000000" w:rsidRPr="00000000">
        <w:rPr>
          <w:rtl w:val="0"/>
        </w:rPr>
        <w:t xml:space="preserve">Существенных запасов пряности на Биккале не было. Напуганные местные, особенно после того как ещё по их мемориалу отстрелялись Атрейдесы с Верниусами, были готовы вывернуться наизнанку и дать осмотреть что угодно. Всё, что могло быть осмотрено независимыми наблюдателями, было осмотрено, пряности в существенных количествах обнаружено не было (а та, которая была обнаружена, оказалась некоторым сюрпризом для самих нерадивых владельцев). Утечка дефолианта – промышленная катастрофа, император ни при чём.</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3"/>
        <w:rPr/>
      </w:pPr>
      <w:bookmarkStart w:colFirst="0" w:colLast="0" w:name="_snf8htr2a4b9" w:id="4"/>
      <w:bookmarkEnd w:id="4"/>
      <w:r w:rsidDel="00000000" w:rsidR="00000000" w:rsidRPr="00000000">
        <w:rPr>
          <w:rtl w:val="0"/>
        </w:rPr>
        <w:t xml:space="preserve">Арракис (10175)</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ind w:firstLine="720"/>
        <w:rPr/>
      </w:pPr>
      <w:r w:rsidDel="00000000" w:rsidR="00000000" w:rsidRPr="00000000">
        <w:rPr>
          <w:rtl w:val="0"/>
        </w:rPr>
        <w:t xml:space="preserve">Не планировалось никакой военной операции на Арракисе, Всевышний упаси! Император в ту сторону даже не думал, поскольку это как же надо перегреться, чтобы угрожать единственному вселенскому источнику пряности! На Арракис с помпой высадились, чтобы попугать Харконненов, но Владимир Харконнен чётко знал цену всей этой акции и не испугался ни на секунду. Все совершили церемониальные расшаркивания, императорская инспекция отбыла.</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